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61" w:rsidRDefault="008E2661" w:rsidP="001C59DA">
      <w:pPr>
        <w:spacing w:after="0" w:line="240" w:lineRule="auto"/>
        <w:jc w:val="both"/>
      </w:pPr>
    </w:p>
    <w:p w:rsidR="00AC10FC" w:rsidRPr="00556529" w:rsidRDefault="00AC10FC" w:rsidP="001C59DA">
      <w:pPr>
        <w:spacing w:after="0" w:line="240" w:lineRule="auto"/>
        <w:jc w:val="both"/>
      </w:pPr>
      <w:r w:rsidRPr="00A015E5">
        <w:t xml:space="preserve">The Center for </w:t>
      </w:r>
      <w:proofErr w:type="spellStart"/>
      <w:r w:rsidR="00687B88">
        <w:t>Neurotechnology</w:t>
      </w:r>
      <w:proofErr w:type="spellEnd"/>
      <w:r w:rsidR="00687B88">
        <w:t xml:space="preserve"> (CNT</w:t>
      </w:r>
      <w:r w:rsidRPr="00556529">
        <w:t xml:space="preserve">) will sponsor a </w:t>
      </w:r>
      <w:r w:rsidR="00426D15">
        <w:t>post-</w:t>
      </w:r>
      <w:r w:rsidR="00A50EB4">
        <w:t>baccalaureate</w:t>
      </w:r>
      <w:r w:rsidR="00426D15">
        <w:t xml:space="preserve"> program for the </w:t>
      </w:r>
      <w:r w:rsidR="00FE377C">
        <w:t>2018</w:t>
      </w:r>
      <w:r w:rsidR="007E651B">
        <w:t xml:space="preserve"> </w:t>
      </w:r>
      <w:r w:rsidR="00276B79">
        <w:t xml:space="preserve">Winter and </w:t>
      </w:r>
      <w:r w:rsidR="00687B88">
        <w:t>Spring quarters; January 7, 2019</w:t>
      </w:r>
      <w:r w:rsidR="007E651B">
        <w:t xml:space="preserve"> - June </w:t>
      </w:r>
      <w:r w:rsidR="00687B88">
        <w:t>7, 2019</w:t>
      </w:r>
      <w:r w:rsidR="00276B79">
        <w:t xml:space="preserve"> </w:t>
      </w:r>
      <w:r w:rsidR="00426D15">
        <w:t xml:space="preserve">at the </w:t>
      </w:r>
      <w:r w:rsidRPr="00556529">
        <w:t>University of Washington</w:t>
      </w:r>
      <w:r w:rsidR="00426D15">
        <w:t xml:space="preserve"> in Seattle</w:t>
      </w:r>
      <w:r w:rsidRPr="00556529">
        <w:t xml:space="preserve">.  </w:t>
      </w:r>
      <w:r w:rsidR="00426D15">
        <w:t>The program is avai</w:t>
      </w:r>
      <w:r w:rsidRPr="00556529">
        <w:t xml:space="preserve">lable </w:t>
      </w:r>
      <w:r w:rsidR="00426D15">
        <w:t>to</w:t>
      </w:r>
      <w:r w:rsidR="00D52223">
        <w:t xml:space="preserve"> </w:t>
      </w:r>
      <w:r w:rsidRPr="00556529">
        <w:t>student</w:t>
      </w:r>
      <w:r w:rsidR="00426D15">
        <w:t xml:space="preserve">s who have received their undergraduate degrees by </w:t>
      </w:r>
      <w:r w:rsidR="00276B79">
        <w:t>December 3</w:t>
      </w:r>
      <w:r w:rsidR="00426D15">
        <w:t>1, 201</w:t>
      </w:r>
      <w:r w:rsidR="00687B88">
        <w:t>8</w:t>
      </w:r>
      <w:r w:rsidR="00426D15">
        <w:t xml:space="preserve">.  Students who </w:t>
      </w:r>
      <w:r w:rsidRPr="00556529">
        <w:t xml:space="preserve">participate in </w:t>
      </w:r>
      <w:r w:rsidR="00426D15">
        <w:t xml:space="preserve">the program will be expected to register at the University of Washington as </w:t>
      </w:r>
      <w:proofErr w:type="spellStart"/>
      <w:r w:rsidR="00426D15">
        <w:t>nonmatriculated</w:t>
      </w:r>
      <w:proofErr w:type="spellEnd"/>
      <w:r w:rsidR="00426D15">
        <w:t xml:space="preserve"> students and participate in </w:t>
      </w:r>
      <w:r w:rsidRPr="00556529">
        <w:t xml:space="preserve">ongoing research projects with </w:t>
      </w:r>
      <w:r w:rsidR="00687B88">
        <w:t>CNT</w:t>
      </w:r>
      <w:r w:rsidRPr="00556529">
        <w:t xml:space="preserve"> investigators</w:t>
      </w:r>
      <w:r w:rsidR="00426D15">
        <w:t>.  Students will also have</w:t>
      </w:r>
      <w:r w:rsidRPr="00556529">
        <w:t xml:space="preserve"> the opportunity to take</w:t>
      </w:r>
      <w:r w:rsidR="00426D15">
        <w:t xml:space="preserve"> classes, attend seminars, and participate in outreach activities coordinated by the </w:t>
      </w:r>
      <w:r w:rsidR="00687B88">
        <w:t>CNT</w:t>
      </w:r>
      <w:r w:rsidR="00426D15">
        <w:t>.</w:t>
      </w:r>
      <w:r w:rsidRPr="00556529">
        <w:t xml:space="preserve"> </w:t>
      </w:r>
    </w:p>
    <w:p w:rsidR="00AC10FC" w:rsidRPr="007823C4" w:rsidRDefault="00AC10FC" w:rsidP="001C59DA">
      <w:pPr>
        <w:spacing w:after="0" w:line="240" w:lineRule="auto"/>
        <w:jc w:val="both"/>
      </w:pPr>
    </w:p>
    <w:p w:rsidR="00AC10FC" w:rsidRPr="00255853" w:rsidRDefault="009A6B88" w:rsidP="001C59DA">
      <w:pPr>
        <w:spacing w:after="0" w:line="240" w:lineRule="auto"/>
        <w:jc w:val="both"/>
      </w:pPr>
      <w:r>
        <w:t xml:space="preserve">Applications for the </w:t>
      </w:r>
      <w:r w:rsidR="0038126B">
        <w:t>201</w:t>
      </w:r>
      <w:r w:rsidR="00687B88">
        <w:t>9</w:t>
      </w:r>
      <w:r w:rsidR="00AC10FC" w:rsidRPr="007823C4">
        <w:t xml:space="preserve"> </w:t>
      </w:r>
      <w:r w:rsidR="00687B88">
        <w:t>CNT</w:t>
      </w:r>
      <w:r w:rsidR="0038126B" w:rsidRPr="0038126B">
        <w:t xml:space="preserve"> </w:t>
      </w:r>
      <w:r w:rsidR="0038126B">
        <w:t>post-</w:t>
      </w:r>
      <w:r w:rsidR="00A50EB4">
        <w:t>baccalaureate</w:t>
      </w:r>
      <w:r w:rsidR="0038126B">
        <w:t xml:space="preserve"> program</w:t>
      </w:r>
      <w:r w:rsidR="00AC10FC">
        <w:t xml:space="preserve"> </w:t>
      </w:r>
      <w:r w:rsidR="00AC10FC" w:rsidRPr="007823C4">
        <w:t xml:space="preserve">must be received by </w:t>
      </w:r>
      <w:r w:rsidR="0038126B">
        <w:rPr>
          <w:b/>
          <w:color w:val="FF0000"/>
        </w:rPr>
        <w:br/>
      </w:r>
      <w:r w:rsidR="00276B79">
        <w:rPr>
          <w:b/>
          <w:color w:val="FF0000"/>
        </w:rPr>
        <w:t>November</w:t>
      </w:r>
      <w:r w:rsidR="0038126B">
        <w:rPr>
          <w:b/>
          <w:color w:val="FF0000"/>
        </w:rPr>
        <w:t xml:space="preserve"> 1</w:t>
      </w:r>
      <w:r w:rsidR="00276B79">
        <w:rPr>
          <w:b/>
          <w:color w:val="FF0000"/>
        </w:rPr>
        <w:t>5</w:t>
      </w:r>
      <w:r w:rsidR="00687B88">
        <w:rPr>
          <w:b/>
          <w:color w:val="FF0000"/>
        </w:rPr>
        <w:t>, 2018</w:t>
      </w:r>
      <w:r w:rsidR="00AC10FC" w:rsidRPr="00CB1D1C">
        <w:rPr>
          <w:color w:val="FF0000"/>
        </w:rPr>
        <w:t>.</w:t>
      </w:r>
      <w:r w:rsidR="00255853">
        <w:rPr>
          <w:color w:val="FF0000"/>
        </w:rPr>
        <w:t xml:space="preserve">  </w:t>
      </w:r>
      <w:r w:rsidR="00255853">
        <w:t>Funding decisions will be made within 30 days after this deadline.</w:t>
      </w:r>
      <w:r w:rsidR="00255853">
        <w:rPr>
          <w:color w:val="FF0000"/>
        </w:rPr>
        <w:t xml:space="preserve"> </w:t>
      </w:r>
    </w:p>
    <w:p w:rsidR="00AC10FC" w:rsidRDefault="00AC10FC" w:rsidP="001C59DA">
      <w:pPr>
        <w:spacing w:after="0" w:line="240" w:lineRule="auto"/>
      </w:pPr>
    </w:p>
    <w:p w:rsidR="0038126B" w:rsidRDefault="0038126B" w:rsidP="001C59DA">
      <w:pPr>
        <w:spacing w:after="0" w:line="240" w:lineRule="auto"/>
        <w:rPr>
          <w:u w:val="single"/>
        </w:rPr>
      </w:pPr>
      <w:r w:rsidRPr="0038126B">
        <w:rPr>
          <w:u w:val="single"/>
        </w:rPr>
        <w:t>Student Eligibility Requirements</w:t>
      </w:r>
    </w:p>
    <w:p w:rsidR="0038126B" w:rsidRPr="0038126B" w:rsidRDefault="0038126B" w:rsidP="001C59DA">
      <w:pPr>
        <w:spacing w:after="0" w:line="240" w:lineRule="auto"/>
        <w:rPr>
          <w:u w:val="single"/>
        </w:rPr>
      </w:pPr>
    </w:p>
    <w:p w:rsidR="00AC10FC" w:rsidRPr="00556529" w:rsidRDefault="00AC10FC" w:rsidP="001C59DA">
      <w:pPr>
        <w:spacing w:after="0" w:line="240" w:lineRule="auto"/>
      </w:pPr>
      <w:r w:rsidRPr="00556529">
        <w:t>Students must:</w:t>
      </w:r>
    </w:p>
    <w:p w:rsidR="00AC10FC" w:rsidRPr="00556529" w:rsidRDefault="0038126B" w:rsidP="001C59D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Have received their </w:t>
      </w:r>
      <w:r w:rsidR="009A6B88">
        <w:t xml:space="preserve">undergraduate </w:t>
      </w:r>
      <w:r w:rsidR="00276B79">
        <w:t>degrees by December</w:t>
      </w:r>
      <w:r w:rsidR="000F4DCB">
        <w:t xml:space="preserve"> </w:t>
      </w:r>
      <w:r w:rsidR="00276B79">
        <w:t>3</w:t>
      </w:r>
      <w:r w:rsidR="00687B88">
        <w:t>1, 2018</w:t>
      </w:r>
      <w:r w:rsidR="00AC10FC" w:rsidRPr="00556529">
        <w:t>.</w:t>
      </w:r>
    </w:p>
    <w:p w:rsidR="00AC10FC" w:rsidRPr="00556529" w:rsidRDefault="00AC10FC" w:rsidP="001C59DA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56529">
        <w:t xml:space="preserve">Be a citizen or permanent resident of the </w:t>
      </w:r>
      <w:smartTag w:uri="urn:schemas-microsoft-com:office:smarttags" w:element="place">
        <w:smartTag w:uri="urn:schemas-microsoft-com:office:smarttags" w:element="country-region">
          <w:r w:rsidRPr="00556529">
            <w:t>United States</w:t>
          </w:r>
        </w:smartTag>
      </w:smartTag>
      <w:r w:rsidRPr="00556529">
        <w:t xml:space="preserve"> or its territories.</w:t>
      </w:r>
    </w:p>
    <w:p w:rsidR="00AC10FC" w:rsidRPr="00556529" w:rsidRDefault="0038126B" w:rsidP="001C59D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Participate as student researchers in a </w:t>
      </w:r>
      <w:r w:rsidR="00687B88">
        <w:t>CNT</w:t>
      </w:r>
      <w:r>
        <w:t>-affiliated laboratory</w:t>
      </w:r>
      <w:r w:rsidR="00AC10FC" w:rsidRPr="00556529">
        <w:t xml:space="preserve">.  </w:t>
      </w:r>
    </w:p>
    <w:p w:rsidR="00AC10FC" w:rsidRPr="00556529" w:rsidRDefault="00AC10FC" w:rsidP="001C59DA">
      <w:pPr>
        <w:spacing w:after="0" w:line="240" w:lineRule="auto"/>
        <w:jc w:val="both"/>
      </w:pPr>
    </w:p>
    <w:p w:rsidR="00AC10FC" w:rsidRPr="00556529" w:rsidRDefault="00AC10FC" w:rsidP="001C59DA">
      <w:pPr>
        <w:spacing w:after="0" w:line="240" w:lineRule="auto"/>
        <w:jc w:val="both"/>
      </w:pPr>
      <w:r w:rsidRPr="00556529">
        <w:t>Students will receive:</w:t>
      </w:r>
    </w:p>
    <w:p w:rsidR="00AC10FC" w:rsidRPr="00556529" w:rsidRDefault="0038126B" w:rsidP="00FF5B2D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A stipend </w:t>
      </w:r>
      <w:bookmarkStart w:id="0" w:name="_GoBack"/>
      <w:bookmarkEnd w:id="0"/>
      <w:r w:rsidR="00FF5B2D">
        <w:t>($23.25/hour; maximum 20 hours/week</w:t>
      </w:r>
      <w:r w:rsidR="00EC5188">
        <w:t>)</w:t>
      </w:r>
      <w:r>
        <w:t>.</w:t>
      </w:r>
    </w:p>
    <w:p w:rsidR="00AC10FC" w:rsidRPr="00556529" w:rsidRDefault="0038126B" w:rsidP="001C59D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Tuition for costs associated with course credits.</w:t>
      </w:r>
    </w:p>
    <w:p w:rsidR="00AC10FC" w:rsidRPr="00556529" w:rsidRDefault="00AC10FC" w:rsidP="001C59DA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556529">
        <w:t>Experience preparing and presenting research results to the scientific community.</w:t>
      </w:r>
    </w:p>
    <w:p w:rsidR="00AC10FC" w:rsidRPr="00556529" w:rsidRDefault="0038126B" w:rsidP="001C59D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Additional </w:t>
      </w:r>
      <w:r w:rsidR="00AC10FC" w:rsidRPr="00556529">
        <w:t>housing</w:t>
      </w:r>
      <w:r w:rsidR="00DE5780">
        <w:t>, parking,</w:t>
      </w:r>
      <w:r w:rsidR="007E651B">
        <w:t xml:space="preserve"> fees</w:t>
      </w:r>
      <w:r w:rsidR="00AC10FC" w:rsidRPr="00556529">
        <w:t xml:space="preserve"> and travel funds will </w:t>
      </w:r>
      <w:r w:rsidR="00AC10FC" w:rsidRPr="00DE5780">
        <w:rPr>
          <w:b/>
          <w:u w:val="single"/>
        </w:rPr>
        <w:t>not</w:t>
      </w:r>
      <w:r w:rsidR="00AC10FC" w:rsidRPr="00556529">
        <w:t xml:space="preserve"> be provided</w:t>
      </w:r>
      <w:r w:rsidR="00276B79">
        <w:t xml:space="preserve"> and</w:t>
      </w:r>
      <w:r w:rsidR="00687B88">
        <w:t xml:space="preserve"> arrangements for these items are</w:t>
      </w:r>
      <w:r w:rsidR="00276B79">
        <w:t xml:space="preserve"> the responsibility of the student</w:t>
      </w:r>
      <w:r w:rsidR="00AC10FC" w:rsidRPr="00556529">
        <w:t>.</w:t>
      </w:r>
    </w:p>
    <w:p w:rsidR="00AC10FC" w:rsidRPr="00556529" w:rsidRDefault="00AC10FC" w:rsidP="001C59DA">
      <w:pPr>
        <w:pStyle w:val="Heading2"/>
        <w:spacing w:before="0" w:line="240" w:lineRule="auto"/>
        <w:rPr>
          <w:rFonts w:ascii="Arial" w:hAnsi="Arial"/>
          <w:b w:val="0"/>
          <w:color w:val="auto"/>
          <w:sz w:val="24"/>
          <w:szCs w:val="24"/>
          <w:u w:val="single"/>
        </w:rPr>
      </w:pPr>
    </w:p>
    <w:p w:rsidR="00AC10FC" w:rsidRPr="00556529" w:rsidRDefault="00AC10FC" w:rsidP="001C59DA">
      <w:pPr>
        <w:pStyle w:val="Heading2"/>
        <w:spacing w:before="0" w:line="240" w:lineRule="auto"/>
        <w:rPr>
          <w:rFonts w:ascii="Arial" w:hAnsi="Arial"/>
          <w:b w:val="0"/>
          <w:color w:val="auto"/>
          <w:sz w:val="24"/>
          <w:szCs w:val="24"/>
          <w:u w:val="single"/>
        </w:rPr>
      </w:pPr>
      <w:r w:rsidRPr="00556529">
        <w:rPr>
          <w:rFonts w:ascii="Arial" w:hAnsi="Arial"/>
          <w:b w:val="0"/>
          <w:color w:val="auto"/>
          <w:sz w:val="24"/>
          <w:szCs w:val="24"/>
          <w:u w:val="single"/>
        </w:rPr>
        <w:t>Selection Process</w:t>
      </w:r>
    </w:p>
    <w:p w:rsidR="00AC10FC" w:rsidRPr="00556529" w:rsidRDefault="00AC10FC" w:rsidP="001C59DA">
      <w:pPr>
        <w:spacing w:after="0" w:line="240" w:lineRule="auto"/>
        <w:jc w:val="both"/>
      </w:pPr>
      <w:r w:rsidRPr="00556529">
        <w:t xml:space="preserve">Applications will be reviewed by a committee of </w:t>
      </w:r>
      <w:r w:rsidR="00687B88">
        <w:t>CNT</w:t>
      </w:r>
      <w:r w:rsidRPr="00556529">
        <w:t xml:space="preserve"> leaders and will be evaluated on the basis of </w:t>
      </w:r>
      <w:r w:rsidR="0038126B">
        <w:t xml:space="preserve">student achievement and alignment with the mission of the </w:t>
      </w:r>
      <w:r w:rsidR="00687B88">
        <w:t>CNT</w:t>
      </w:r>
      <w:r w:rsidRPr="00556529">
        <w:t xml:space="preserve">.  The review committee will rank proposals and send their recommendations to the </w:t>
      </w:r>
      <w:r w:rsidR="00687B88">
        <w:t>CNT</w:t>
      </w:r>
      <w:r w:rsidRPr="00556529">
        <w:t xml:space="preserve"> Director to ensure alignment with the center’s central mission before final funding decisions.</w:t>
      </w:r>
    </w:p>
    <w:p w:rsidR="00AC10FC" w:rsidRPr="00556529" w:rsidRDefault="00AC10FC" w:rsidP="0083302B">
      <w:pPr>
        <w:spacing w:after="0" w:line="240" w:lineRule="auto"/>
        <w:jc w:val="center"/>
        <w:rPr>
          <w:rFonts w:eastAsia="Arial Unicode MS"/>
        </w:rPr>
      </w:pPr>
    </w:p>
    <w:p w:rsidR="00AC10FC" w:rsidRPr="00556529" w:rsidRDefault="00AC10FC" w:rsidP="00CB1D1C">
      <w:pPr>
        <w:spacing w:after="0" w:line="240" w:lineRule="auto"/>
        <w:jc w:val="center"/>
        <w:rPr>
          <w:rFonts w:eastAsia="Arial Unicode MS"/>
          <w:sz w:val="36"/>
        </w:rPr>
      </w:pPr>
      <w:r w:rsidRPr="00556529">
        <w:rPr>
          <w:rFonts w:eastAsia="Arial Unicode MS"/>
        </w:rPr>
        <w:t xml:space="preserve">Please send any questions about this </w:t>
      </w:r>
      <w:r w:rsidR="0038126B">
        <w:rPr>
          <w:rFonts w:eastAsia="Arial Unicode MS"/>
        </w:rPr>
        <w:t>program</w:t>
      </w:r>
      <w:r w:rsidRPr="00556529">
        <w:rPr>
          <w:rFonts w:eastAsia="Arial Unicode MS"/>
        </w:rPr>
        <w:t xml:space="preserve"> to </w:t>
      </w:r>
      <w:r w:rsidR="00687B88">
        <w:rPr>
          <w:rFonts w:eastAsia="Arial Unicode MS"/>
        </w:rPr>
        <w:t>CNT</w:t>
      </w:r>
      <w:r w:rsidRPr="00556529">
        <w:rPr>
          <w:rFonts w:eastAsia="Arial Unicode MS"/>
        </w:rPr>
        <w:t xml:space="preserve"> Executive Director, Dr. Eric H. Chudler (email:  chudler@u.washington.edu; phone:  206-616-6899).</w:t>
      </w:r>
      <w:r w:rsidRPr="00556529">
        <w:rPr>
          <w:rFonts w:eastAsia="Arial Unicode MS"/>
          <w:sz w:val="36"/>
        </w:rPr>
        <w:br w:type="column"/>
      </w:r>
      <w:r w:rsidRPr="00556529">
        <w:rPr>
          <w:rFonts w:eastAsia="Arial Unicode MS"/>
          <w:sz w:val="36"/>
        </w:rPr>
        <w:lastRenderedPageBreak/>
        <w:t xml:space="preserve">Application Form </w:t>
      </w:r>
      <w:r w:rsidRPr="00556529">
        <w:rPr>
          <w:rFonts w:eastAsia="Arial Unicode MS"/>
          <w:sz w:val="28"/>
        </w:rPr>
        <w:t xml:space="preserve">(Deadline: </w:t>
      </w:r>
      <w:r w:rsidR="00276B79">
        <w:rPr>
          <w:rFonts w:eastAsia="Arial Unicode MS"/>
          <w:color w:val="FF0000"/>
          <w:sz w:val="28"/>
        </w:rPr>
        <w:t>Novem</w:t>
      </w:r>
      <w:r w:rsidR="00DE75AE">
        <w:rPr>
          <w:rFonts w:eastAsia="Arial Unicode MS"/>
          <w:color w:val="FF0000"/>
          <w:sz w:val="28"/>
        </w:rPr>
        <w:t>ber</w:t>
      </w:r>
      <w:r w:rsidR="0038126B">
        <w:rPr>
          <w:rFonts w:eastAsia="Arial Unicode MS"/>
          <w:color w:val="FF0000"/>
          <w:sz w:val="28"/>
        </w:rPr>
        <w:t xml:space="preserve"> 1</w:t>
      </w:r>
      <w:r w:rsidR="00276B79">
        <w:rPr>
          <w:rFonts w:eastAsia="Arial Unicode MS"/>
          <w:color w:val="FF0000"/>
          <w:sz w:val="28"/>
        </w:rPr>
        <w:t>5</w:t>
      </w:r>
      <w:r w:rsidR="00687B88">
        <w:rPr>
          <w:rFonts w:eastAsia="Arial Unicode MS"/>
          <w:color w:val="FF0000"/>
          <w:sz w:val="28"/>
        </w:rPr>
        <w:t>, 2018</w:t>
      </w:r>
      <w:r w:rsidRPr="00556529">
        <w:rPr>
          <w:rFonts w:eastAsia="Arial Unicode MS"/>
          <w:sz w:val="28"/>
        </w:rPr>
        <w:t>)</w:t>
      </w:r>
    </w:p>
    <w:p w:rsidR="00AC10FC" w:rsidRPr="00556529" w:rsidRDefault="00AC10FC" w:rsidP="007823C4">
      <w:pPr>
        <w:spacing w:after="0" w:line="240" w:lineRule="auto"/>
        <w:rPr>
          <w:vanish/>
        </w:rPr>
      </w:pPr>
    </w:p>
    <w:p w:rsidR="00AC10FC" w:rsidRPr="00556529" w:rsidRDefault="00AC10FC" w:rsidP="00E07870">
      <w:pPr>
        <w:spacing w:after="0" w:line="240" w:lineRule="auto"/>
        <w:jc w:val="center"/>
        <w:rPr>
          <w:b/>
        </w:rPr>
      </w:pPr>
    </w:p>
    <w:p w:rsidR="00AC10FC" w:rsidRPr="00556529" w:rsidRDefault="00AC10FC" w:rsidP="00E07870">
      <w:pPr>
        <w:spacing w:after="0" w:line="240" w:lineRule="auto"/>
        <w:jc w:val="center"/>
        <w:rPr>
          <w:b/>
        </w:rPr>
      </w:pPr>
      <w:r w:rsidRPr="00556529">
        <w:rPr>
          <w:b/>
        </w:rPr>
        <w:t xml:space="preserve">Send the completed application by email to:  </w:t>
      </w:r>
      <w:r w:rsidR="00255853">
        <w:rPr>
          <w:b/>
          <w:u w:val="single"/>
        </w:rPr>
        <w:t>chudler</w:t>
      </w:r>
      <w:r w:rsidRPr="00556529">
        <w:rPr>
          <w:b/>
          <w:u w:val="single"/>
        </w:rPr>
        <w:t>@u.washington.edu</w:t>
      </w:r>
    </w:p>
    <w:p w:rsidR="00AC10FC" w:rsidRPr="00556529" w:rsidRDefault="00AC10FC" w:rsidP="00E07870">
      <w:pPr>
        <w:spacing w:after="0" w:line="240" w:lineRule="auto"/>
      </w:pPr>
    </w:p>
    <w:p w:rsidR="00AC10FC" w:rsidRPr="00556529" w:rsidRDefault="00AC10FC" w:rsidP="003C2CB2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556529">
        <w:t xml:space="preserve">Name (Last Name, First name):  </w:t>
      </w:r>
    </w:p>
    <w:p w:rsidR="00AC10FC" w:rsidRPr="00556529" w:rsidRDefault="00AC10FC" w:rsidP="003C2CB2">
      <w:pPr>
        <w:spacing w:after="0" w:line="240" w:lineRule="auto"/>
        <w:ind w:left="360"/>
      </w:pPr>
    </w:p>
    <w:p w:rsidR="00AC10FC" w:rsidRPr="00556529" w:rsidRDefault="00AC10FC" w:rsidP="003C2CB2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556529">
        <w:t>Address: (Street, City, State, Zip Code):</w:t>
      </w:r>
    </w:p>
    <w:p w:rsidR="00AC10FC" w:rsidRPr="00556529" w:rsidRDefault="00AC10FC" w:rsidP="003C2CB2">
      <w:pPr>
        <w:spacing w:after="0" w:line="240" w:lineRule="auto"/>
        <w:ind w:left="360"/>
      </w:pPr>
    </w:p>
    <w:p w:rsidR="00AC10FC" w:rsidRPr="00556529" w:rsidRDefault="00AC10FC" w:rsidP="003C2CB2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556529">
        <w:t>Email Address:</w:t>
      </w:r>
    </w:p>
    <w:p w:rsidR="00AC10FC" w:rsidRPr="00556529" w:rsidRDefault="00AC10FC" w:rsidP="003C2CB2">
      <w:pPr>
        <w:spacing w:after="0" w:line="240" w:lineRule="auto"/>
        <w:ind w:left="360"/>
      </w:pPr>
    </w:p>
    <w:p w:rsidR="00AC10FC" w:rsidRPr="00556529" w:rsidRDefault="00AC10FC" w:rsidP="003C2CB2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556529">
        <w:t>Telephone Number:</w:t>
      </w:r>
    </w:p>
    <w:p w:rsidR="00AC10FC" w:rsidRPr="00556529" w:rsidRDefault="00AC10FC" w:rsidP="003C2CB2">
      <w:pPr>
        <w:spacing w:after="0" w:line="240" w:lineRule="auto"/>
        <w:ind w:left="360"/>
      </w:pPr>
    </w:p>
    <w:p w:rsidR="00816B66" w:rsidRDefault="00AC10FC" w:rsidP="00816B66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556529">
        <w:t>Gender:  M ___       F ___</w:t>
      </w:r>
    </w:p>
    <w:p w:rsidR="00816B66" w:rsidRPr="00816B66" w:rsidRDefault="00816B66" w:rsidP="00816B66">
      <w:pPr>
        <w:pStyle w:val="ListParagraph"/>
        <w:rPr>
          <w:bCs/>
        </w:rPr>
      </w:pPr>
    </w:p>
    <w:p w:rsidR="00816B66" w:rsidRPr="00816B66" w:rsidRDefault="00816B66" w:rsidP="00816B66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816B66">
        <w:rPr>
          <w:bCs/>
        </w:rPr>
        <w:t xml:space="preserve">Name of Undergraduate Institution: </w:t>
      </w:r>
    </w:p>
    <w:p w:rsidR="00816B66" w:rsidRPr="00816B66" w:rsidRDefault="00816B66" w:rsidP="00816B66">
      <w:pPr>
        <w:pStyle w:val="ListParagraph"/>
        <w:rPr>
          <w:bCs/>
        </w:rPr>
      </w:pPr>
    </w:p>
    <w:p w:rsidR="00816B66" w:rsidRPr="00816B66" w:rsidRDefault="00816B66" w:rsidP="00816B66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816B66">
        <w:rPr>
          <w:bCs/>
        </w:rPr>
        <w:t>Graduation Year:</w:t>
      </w:r>
    </w:p>
    <w:p w:rsidR="00816B66" w:rsidRPr="00816B66" w:rsidRDefault="00816B66" w:rsidP="00816B66">
      <w:pPr>
        <w:pStyle w:val="ListParagraph"/>
        <w:rPr>
          <w:bCs/>
        </w:rPr>
      </w:pPr>
    </w:p>
    <w:p w:rsidR="00816B66" w:rsidRPr="00816B66" w:rsidRDefault="00816B66" w:rsidP="00816B66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bCs/>
        </w:rPr>
      </w:pPr>
      <w:r w:rsidRPr="00816B66">
        <w:rPr>
          <w:bCs/>
        </w:rPr>
        <w:t>Degree: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16B66">
        <w:rPr>
          <w:bCs/>
        </w:rPr>
        <w:t xml:space="preserve">Major: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16B66">
        <w:rPr>
          <w:bCs/>
        </w:rPr>
        <w:t>GPA:</w:t>
      </w:r>
    </w:p>
    <w:p w:rsidR="00AC10FC" w:rsidRPr="00556529" w:rsidRDefault="00AC10FC" w:rsidP="00556529">
      <w:pPr>
        <w:spacing w:after="0" w:line="240" w:lineRule="auto"/>
      </w:pPr>
      <w:r w:rsidRPr="00556529">
        <w:t xml:space="preserve">                                                                                       </w:t>
      </w:r>
    </w:p>
    <w:p w:rsidR="00AC10FC" w:rsidRPr="00556529" w:rsidRDefault="00816B66" w:rsidP="003C2CB2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U</w:t>
      </w:r>
      <w:r w:rsidR="00AC10FC" w:rsidRPr="00556529">
        <w:t>S Citizen:   Yes___</w:t>
      </w:r>
      <w:r w:rsidR="00AC10FC" w:rsidRPr="00556529">
        <w:tab/>
        <w:t>No___</w:t>
      </w:r>
    </w:p>
    <w:p w:rsidR="00AC10FC" w:rsidRPr="00556529" w:rsidRDefault="00AC10FC" w:rsidP="003C2CB2">
      <w:pPr>
        <w:spacing w:after="0" w:line="240" w:lineRule="auto"/>
        <w:ind w:left="360"/>
      </w:pPr>
    </w:p>
    <w:p w:rsidR="00AC10FC" w:rsidRPr="00556529" w:rsidRDefault="00AC10FC" w:rsidP="003C2CB2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556529">
        <w:t>Race:  (Check only one. This information is requested by the National Science Foundation for funding purposes; however it is voluntary and is strictly confidential.):</w:t>
      </w:r>
    </w:p>
    <w:p w:rsidR="00AC10FC" w:rsidRPr="00556529" w:rsidRDefault="00AC10FC" w:rsidP="003C2CB2">
      <w:pPr>
        <w:pStyle w:val="ListParagraph"/>
        <w:spacing w:after="0" w:line="240" w:lineRule="auto"/>
        <w:ind w:left="360" w:firstLine="360"/>
      </w:pPr>
    </w:p>
    <w:p w:rsidR="00AC10FC" w:rsidRDefault="00AC10FC" w:rsidP="00927E19">
      <w:pPr>
        <w:pStyle w:val="ListParagraph"/>
        <w:spacing w:after="120" w:line="240" w:lineRule="auto"/>
        <w:ind w:left="360" w:firstLine="360"/>
        <w:contextualSpacing w:val="0"/>
      </w:pPr>
      <w:r w:rsidRPr="00556529">
        <w:t xml:space="preserve">NATIVE AMERICAN (NA) ___ </w:t>
      </w:r>
      <w:r w:rsidRPr="00556529">
        <w:tab/>
      </w:r>
      <w:r w:rsidRPr="00556529">
        <w:tab/>
        <w:t xml:space="preserve">PACIFIC ISLANDER (PI) ___ </w:t>
      </w:r>
    </w:p>
    <w:p w:rsidR="00AC10FC" w:rsidRPr="00556529" w:rsidRDefault="00AC10FC" w:rsidP="00927E19">
      <w:pPr>
        <w:pStyle w:val="ListParagraph"/>
        <w:spacing w:after="120" w:line="240" w:lineRule="auto"/>
        <w:ind w:left="360" w:firstLine="360"/>
        <w:contextualSpacing w:val="0"/>
      </w:pPr>
      <w:r w:rsidRPr="00556529">
        <w:t xml:space="preserve">ASIAN (A) ___                           </w:t>
      </w:r>
      <w:r w:rsidRPr="00556529">
        <w:tab/>
      </w:r>
      <w:r w:rsidRPr="00556529">
        <w:tab/>
        <w:t xml:space="preserve">AFRICAN AMERICAN (AA) ___ </w:t>
      </w:r>
      <w:r w:rsidRPr="00556529">
        <w:tab/>
      </w:r>
    </w:p>
    <w:p w:rsidR="00AC10FC" w:rsidRPr="00556529" w:rsidRDefault="00AC10FC" w:rsidP="00927E19">
      <w:pPr>
        <w:pStyle w:val="ListParagraph"/>
        <w:spacing w:after="120" w:line="240" w:lineRule="auto"/>
        <w:ind w:left="360" w:firstLine="360"/>
        <w:contextualSpacing w:val="0"/>
      </w:pPr>
      <w:r w:rsidRPr="00556529">
        <w:t xml:space="preserve">CAUCASIAN (C) ___  </w:t>
      </w:r>
      <w:r w:rsidRPr="00556529">
        <w:tab/>
      </w:r>
      <w:r w:rsidRPr="00556529">
        <w:tab/>
      </w:r>
      <w:r w:rsidRPr="00556529">
        <w:tab/>
        <w:t xml:space="preserve">MIXED - NA, PI, AA ___              </w:t>
      </w:r>
    </w:p>
    <w:p w:rsidR="00AC10FC" w:rsidRPr="00556529" w:rsidRDefault="00AC10FC" w:rsidP="00927E19">
      <w:pPr>
        <w:pStyle w:val="ListParagraph"/>
        <w:spacing w:after="120" w:line="240" w:lineRule="auto"/>
        <w:ind w:left="360" w:firstLine="360"/>
        <w:contextualSpacing w:val="0"/>
      </w:pPr>
      <w:r w:rsidRPr="00556529">
        <w:t xml:space="preserve">MIXED - C, A ___    </w:t>
      </w:r>
      <w:r w:rsidRPr="00556529">
        <w:tab/>
      </w:r>
      <w:r w:rsidRPr="00556529">
        <w:tab/>
      </w:r>
      <w:r w:rsidRPr="00556529">
        <w:tab/>
        <w:t>Choose not to disclose ___</w:t>
      </w:r>
    </w:p>
    <w:p w:rsidR="00AC10FC" w:rsidRPr="00556529" w:rsidRDefault="00AC10FC" w:rsidP="003C2CB2">
      <w:pPr>
        <w:spacing w:after="0" w:line="240" w:lineRule="auto"/>
        <w:ind w:left="360"/>
      </w:pPr>
    </w:p>
    <w:p w:rsidR="00AC10FC" w:rsidRPr="00556529" w:rsidRDefault="00AC10FC" w:rsidP="003C2CB2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556529">
        <w:t>Ethnicity:   Not Hispanic___</w:t>
      </w:r>
      <w:r w:rsidRPr="00556529">
        <w:tab/>
      </w:r>
      <w:proofErr w:type="spellStart"/>
      <w:r w:rsidRPr="00556529">
        <w:t>Hispanic</w:t>
      </w:r>
      <w:proofErr w:type="spellEnd"/>
      <w:r w:rsidRPr="00556529">
        <w:t xml:space="preserve">___  </w:t>
      </w:r>
      <w:r w:rsidRPr="00556529">
        <w:tab/>
        <w:t xml:space="preserve">Choose not to disclose _____            </w:t>
      </w:r>
    </w:p>
    <w:p w:rsidR="00AC10FC" w:rsidRPr="00556529" w:rsidRDefault="00AC10FC" w:rsidP="003C2CB2">
      <w:pPr>
        <w:spacing w:after="0" w:line="240" w:lineRule="auto"/>
        <w:ind w:left="360"/>
      </w:pPr>
    </w:p>
    <w:p w:rsidR="00AC10FC" w:rsidRDefault="00351F75" w:rsidP="00351F75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351F75">
        <w:t>Will you need any accommodations to participate in laboratory or classroom activities?</w:t>
      </w:r>
    </w:p>
    <w:p w:rsidR="0038126B" w:rsidRDefault="009C44FB" w:rsidP="00B12E38">
      <w:pPr>
        <w:spacing w:after="0" w:line="240" w:lineRule="auto"/>
      </w:pPr>
      <w:r>
        <w:t xml:space="preserve"> </w:t>
      </w:r>
    </w:p>
    <w:p w:rsidR="00816B66" w:rsidRPr="00816B66" w:rsidRDefault="00816B66" w:rsidP="00816B66">
      <w:pPr>
        <w:pStyle w:val="NormalWeb"/>
        <w:contextualSpacing/>
        <w:jc w:val="center"/>
        <w:rPr>
          <w:rFonts w:ascii="Arial" w:hAnsi="Arial" w:cs="Arial"/>
          <w:u w:val="single"/>
        </w:rPr>
      </w:pPr>
      <w:r>
        <w:br w:type="column"/>
      </w:r>
      <w:r w:rsidRPr="00816B66">
        <w:rPr>
          <w:rFonts w:ascii="Arial" w:hAnsi="Arial" w:cs="Arial"/>
          <w:u w:val="single"/>
        </w:rPr>
        <w:lastRenderedPageBreak/>
        <w:t>Additional Application Materials</w:t>
      </w:r>
    </w:p>
    <w:p w:rsidR="00816B66" w:rsidRPr="00816B66" w:rsidRDefault="00816B66" w:rsidP="00816B66">
      <w:pPr>
        <w:pStyle w:val="NormalWeb"/>
        <w:contextualSpacing/>
        <w:rPr>
          <w:rFonts w:ascii="Arial" w:hAnsi="Arial" w:cs="Arial"/>
        </w:rPr>
      </w:pPr>
    </w:p>
    <w:p w:rsidR="00816B66" w:rsidRDefault="00816B66" w:rsidP="00816B66">
      <w:pPr>
        <w:pStyle w:val="NormalWeb"/>
        <w:numPr>
          <w:ilvl w:val="0"/>
          <w:numId w:val="13"/>
        </w:numPr>
        <w:contextualSpacing/>
        <w:rPr>
          <w:rFonts w:ascii="Arial" w:hAnsi="Arial" w:cs="Arial"/>
        </w:rPr>
      </w:pPr>
      <w:r w:rsidRPr="00816B66">
        <w:rPr>
          <w:rFonts w:ascii="Arial" w:hAnsi="Arial" w:cs="Arial"/>
        </w:rPr>
        <w:t xml:space="preserve">Statement of interest (max 2 single-spaced pages) </w:t>
      </w:r>
    </w:p>
    <w:p w:rsidR="00816B66" w:rsidRDefault="00816B66" w:rsidP="00816B66">
      <w:pPr>
        <w:pStyle w:val="NormalWeb"/>
        <w:contextualSpacing/>
        <w:rPr>
          <w:rFonts w:ascii="Arial" w:hAnsi="Arial" w:cs="Arial"/>
        </w:rPr>
      </w:pPr>
    </w:p>
    <w:p w:rsidR="00816B66" w:rsidRPr="00407561" w:rsidRDefault="00816B66" w:rsidP="00816B66">
      <w:pPr>
        <w:pStyle w:val="NormalWeb"/>
        <w:numPr>
          <w:ilvl w:val="0"/>
          <w:numId w:val="14"/>
        </w:numPr>
        <w:contextualSpacing/>
        <w:rPr>
          <w:rFonts w:ascii="Arial" w:hAnsi="Arial" w:cs="Arial"/>
        </w:rPr>
      </w:pPr>
      <w:r w:rsidRPr="00407561">
        <w:rPr>
          <w:rFonts w:ascii="Arial" w:hAnsi="Arial" w:cs="Arial"/>
        </w:rPr>
        <w:t>Provide a brief description of your background and accomplishments in engineering, neuroscience, biology, mathematics, and/or computer science.  This discussion can include topics such as courses, research, projects, inventions or self-study programs.</w:t>
      </w:r>
    </w:p>
    <w:p w:rsidR="00816B66" w:rsidRPr="00407561" w:rsidRDefault="00816B66" w:rsidP="00816B66">
      <w:pPr>
        <w:pStyle w:val="NormalWeb"/>
        <w:numPr>
          <w:ilvl w:val="0"/>
          <w:numId w:val="14"/>
        </w:numPr>
        <w:contextualSpacing/>
        <w:rPr>
          <w:rStyle w:val="Strong"/>
          <w:rFonts w:ascii="Arial" w:hAnsi="Arial" w:cs="Arial"/>
          <w:b w:val="0"/>
          <w:bCs w:val="0"/>
        </w:rPr>
      </w:pPr>
      <w:r w:rsidRPr="00407561">
        <w:rPr>
          <w:rFonts w:ascii="Arial" w:hAnsi="Arial" w:cs="Arial"/>
        </w:rPr>
        <w:t xml:space="preserve">Describe </w:t>
      </w:r>
      <w:r w:rsidRPr="00407561">
        <w:rPr>
          <w:rStyle w:val="Strong"/>
          <w:rFonts w:ascii="Arial" w:hAnsi="Arial" w:cs="Arial"/>
          <w:b w:val="0"/>
        </w:rPr>
        <w:t xml:space="preserve">why you are interested in pursuing research at the Center for </w:t>
      </w:r>
      <w:proofErr w:type="spellStart"/>
      <w:r w:rsidR="00687B88">
        <w:rPr>
          <w:rStyle w:val="Strong"/>
          <w:rFonts w:ascii="Arial" w:hAnsi="Arial" w:cs="Arial"/>
          <w:b w:val="0"/>
        </w:rPr>
        <w:t>Neurotechnology</w:t>
      </w:r>
      <w:proofErr w:type="spellEnd"/>
      <w:r w:rsidRPr="00407561">
        <w:rPr>
          <w:rStyle w:val="Strong"/>
          <w:rFonts w:ascii="Arial" w:hAnsi="Arial" w:cs="Arial"/>
          <w:b w:val="0"/>
        </w:rPr>
        <w:t xml:space="preserve"> and what you hope to gain from the experience and how it relates to your future career goals.</w:t>
      </w:r>
    </w:p>
    <w:p w:rsidR="00816B66" w:rsidRPr="00407561" w:rsidRDefault="00816B66" w:rsidP="00816B66">
      <w:pPr>
        <w:pStyle w:val="NormalWeb"/>
        <w:numPr>
          <w:ilvl w:val="0"/>
          <w:numId w:val="14"/>
        </w:numPr>
        <w:contextualSpacing/>
        <w:rPr>
          <w:rStyle w:val="Strong"/>
          <w:rFonts w:ascii="Arial" w:hAnsi="Arial" w:cs="Arial"/>
          <w:b w:val="0"/>
          <w:bCs w:val="0"/>
        </w:rPr>
      </w:pPr>
      <w:r w:rsidRPr="00407561">
        <w:rPr>
          <w:rStyle w:val="Strong"/>
          <w:rFonts w:ascii="Arial" w:hAnsi="Arial" w:cs="Arial"/>
          <w:b w:val="0"/>
        </w:rPr>
        <w:t xml:space="preserve">Discuss </w:t>
      </w:r>
      <w:r w:rsidR="00407561">
        <w:rPr>
          <w:rStyle w:val="Strong"/>
          <w:rFonts w:ascii="Arial" w:hAnsi="Arial" w:cs="Arial"/>
          <w:b w:val="0"/>
        </w:rPr>
        <w:t>which research labs interest you and why.</w:t>
      </w:r>
      <w:r w:rsidR="00276B79">
        <w:rPr>
          <w:rStyle w:val="Strong"/>
          <w:rFonts w:ascii="Arial" w:hAnsi="Arial" w:cs="Arial"/>
          <w:b w:val="0"/>
        </w:rPr>
        <w:t xml:space="preserve">  The strongest applications will have already made some initial contact with a </w:t>
      </w:r>
      <w:r w:rsidR="00687B88">
        <w:rPr>
          <w:rStyle w:val="Strong"/>
          <w:rFonts w:ascii="Arial" w:hAnsi="Arial" w:cs="Arial"/>
          <w:b w:val="0"/>
        </w:rPr>
        <w:t>CNT</w:t>
      </w:r>
      <w:r w:rsidR="00276B79">
        <w:rPr>
          <w:rStyle w:val="Strong"/>
          <w:rFonts w:ascii="Arial" w:hAnsi="Arial" w:cs="Arial"/>
          <w:b w:val="0"/>
        </w:rPr>
        <w:t xml:space="preserve"> lab director.</w:t>
      </w:r>
      <w:r w:rsidR="00407561">
        <w:rPr>
          <w:rStyle w:val="Strong"/>
          <w:rFonts w:ascii="Arial" w:hAnsi="Arial" w:cs="Arial"/>
          <w:b w:val="0"/>
        </w:rPr>
        <w:t xml:space="preserve">  A list of research projects and lab directors are available here:</w:t>
      </w:r>
    </w:p>
    <w:p w:rsidR="00407561" w:rsidRDefault="00407561" w:rsidP="00407561">
      <w:pPr>
        <w:pStyle w:val="NormalWeb"/>
        <w:ind w:left="1080"/>
        <w:contextualSpacing/>
        <w:rPr>
          <w:rStyle w:val="Strong"/>
          <w:rFonts w:ascii="Arial" w:hAnsi="Arial" w:cs="Arial"/>
          <w:b w:val="0"/>
        </w:rPr>
      </w:pPr>
    </w:p>
    <w:p w:rsidR="00407561" w:rsidRDefault="00302D2B" w:rsidP="00687B88">
      <w:pPr>
        <w:pStyle w:val="NormalWeb"/>
        <w:contextualSpacing/>
        <w:jc w:val="center"/>
        <w:rPr>
          <w:rStyle w:val="Strong"/>
          <w:rFonts w:ascii="Arial" w:hAnsi="Arial" w:cs="Arial"/>
          <w:b w:val="0"/>
          <w:bCs w:val="0"/>
        </w:rPr>
      </w:pPr>
      <w:hyperlink r:id="rId7" w:history="1">
        <w:r w:rsidR="00687B88" w:rsidRPr="00634F9A">
          <w:rPr>
            <w:rStyle w:val="Hyperlink"/>
            <w:rFonts w:ascii="Arial" w:hAnsi="Arial" w:cs="Arial"/>
          </w:rPr>
          <w:t>http://www.centerforneurotech.org/sites/default/files/Summer_Program_Labs.pdf</w:t>
        </w:r>
      </w:hyperlink>
    </w:p>
    <w:p w:rsidR="00687B88" w:rsidRPr="00407561" w:rsidRDefault="00687B88" w:rsidP="00816B66">
      <w:pPr>
        <w:pStyle w:val="NormalWeb"/>
        <w:contextualSpacing/>
        <w:rPr>
          <w:rStyle w:val="Strong"/>
          <w:rFonts w:ascii="Arial" w:hAnsi="Arial" w:cs="Arial"/>
          <w:b w:val="0"/>
        </w:rPr>
      </w:pPr>
    </w:p>
    <w:p w:rsidR="00407561" w:rsidRDefault="00407561" w:rsidP="00407561">
      <w:pPr>
        <w:pStyle w:val="NormalWeb"/>
        <w:numPr>
          <w:ilvl w:val="0"/>
          <w:numId w:val="13"/>
        </w:numPr>
        <w:contextualSpacing/>
        <w:rPr>
          <w:rFonts w:ascii="Arial" w:hAnsi="Arial" w:cs="Arial"/>
        </w:rPr>
      </w:pPr>
      <w:r w:rsidRPr="00407561">
        <w:rPr>
          <w:rFonts w:ascii="Arial" w:hAnsi="Arial" w:cs="Arial"/>
        </w:rPr>
        <w:t>Attach your most recent university transcripts to this application.</w:t>
      </w:r>
    </w:p>
    <w:p w:rsidR="00407561" w:rsidRDefault="00407561" w:rsidP="00407561">
      <w:pPr>
        <w:pStyle w:val="NormalWeb"/>
        <w:ind w:left="720"/>
        <w:contextualSpacing/>
        <w:rPr>
          <w:rFonts w:ascii="Arial" w:hAnsi="Arial" w:cs="Arial"/>
        </w:rPr>
      </w:pPr>
    </w:p>
    <w:p w:rsidR="009C44FB" w:rsidRPr="00407561" w:rsidRDefault="00407561" w:rsidP="00407561">
      <w:pPr>
        <w:pStyle w:val="NormalWeb"/>
        <w:numPr>
          <w:ilvl w:val="0"/>
          <w:numId w:val="13"/>
        </w:numPr>
        <w:contextualSpacing/>
        <w:rPr>
          <w:rFonts w:ascii="Arial" w:hAnsi="Arial" w:cs="Arial"/>
        </w:rPr>
      </w:pPr>
      <w:r w:rsidRPr="00407561">
        <w:rPr>
          <w:rFonts w:ascii="Arial" w:hAnsi="Arial" w:cs="Arial"/>
        </w:rPr>
        <w:t xml:space="preserve">Have two references send a letter of recommendation by email to Dr. Eric H. Chudler (chudler@u.washington.edu).   </w:t>
      </w:r>
      <w:r w:rsidRPr="00407561">
        <w:rPr>
          <w:rStyle w:val="Strong"/>
          <w:rFonts w:ascii="Arial" w:hAnsi="Arial" w:cs="Arial"/>
          <w:b w:val="0"/>
        </w:rPr>
        <w:t>These</w:t>
      </w:r>
      <w:r w:rsidR="00816B66" w:rsidRPr="00407561">
        <w:rPr>
          <w:rStyle w:val="Strong"/>
          <w:rFonts w:ascii="Arial" w:hAnsi="Arial" w:cs="Arial"/>
          <w:b w:val="0"/>
        </w:rPr>
        <w:t xml:space="preserve"> letter</w:t>
      </w:r>
      <w:r w:rsidRPr="00407561">
        <w:rPr>
          <w:rStyle w:val="Strong"/>
          <w:rFonts w:ascii="Arial" w:hAnsi="Arial" w:cs="Arial"/>
          <w:b w:val="0"/>
        </w:rPr>
        <w:t>s</w:t>
      </w:r>
      <w:r w:rsidR="00816B66" w:rsidRPr="00407561">
        <w:rPr>
          <w:rStyle w:val="Strong"/>
          <w:rFonts w:ascii="Arial" w:hAnsi="Arial" w:cs="Arial"/>
          <w:b w:val="0"/>
        </w:rPr>
        <w:t xml:space="preserve"> may be emailed separately by the </w:t>
      </w:r>
      <w:r w:rsidRPr="00407561">
        <w:rPr>
          <w:rStyle w:val="Strong"/>
          <w:rFonts w:ascii="Arial" w:hAnsi="Arial" w:cs="Arial"/>
          <w:b w:val="0"/>
        </w:rPr>
        <w:t>references</w:t>
      </w:r>
      <w:r w:rsidR="00816B66" w:rsidRPr="00407561">
        <w:rPr>
          <w:rStyle w:val="Strong"/>
          <w:rFonts w:ascii="Arial" w:hAnsi="Arial" w:cs="Arial"/>
          <w:b w:val="0"/>
        </w:rPr>
        <w:t xml:space="preserve">, but it is the applicant’s responsibility to </w:t>
      </w:r>
      <w:r w:rsidRPr="00407561">
        <w:rPr>
          <w:rStyle w:val="Strong"/>
          <w:rFonts w:ascii="Arial" w:hAnsi="Arial" w:cs="Arial"/>
          <w:b w:val="0"/>
        </w:rPr>
        <w:t xml:space="preserve">ensure the letters </w:t>
      </w:r>
      <w:r w:rsidR="00816B66" w:rsidRPr="00407561">
        <w:rPr>
          <w:rStyle w:val="Strong"/>
          <w:rFonts w:ascii="Arial" w:hAnsi="Arial" w:cs="Arial"/>
          <w:b w:val="0"/>
        </w:rPr>
        <w:t>arrive</w:t>
      </w:r>
      <w:r w:rsidRPr="00407561">
        <w:rPr>
          <w:rStyle w:val="Strong"/>
          <w:rFonts w:ascii="Arial" w:hAnsi="Arial" w:cs="Arial"/>
          <w:b w:val="0"/>
        </w:rPr>
        <w:t xml:space="preserve"> b</w:t>
      </w:r>
      <w:r w:rsidR="00816B66" w:rsidRPr="00407561">
        <w:rPr>
          <w:rStyle w:val="Strong"/>
          <w:rFonts w:ascii="Arial" w:hAnsi="Arial" w:cs="Arial"/>
          <w:b w:val="0"/>
        </w:rPr>
        <w:t xml:space="preserve">y the </w:t>
      </w:r>
      <w:r w:rsidR="00276B79">
        <w:rPr>
          <w:rStyle w:val="Strong"/>
          <w:rFonts w:ascii="Arial" w:hAnsi="Arial" w:cs="Arial"/>
          <w:b w:val="0"/>
        </w:rPr>
        <w:t>Novembe</w:t>
      </w:r>
      <w:r w:rsidR="00DE75AE">
        <w:rPr>
          <w:rStyle w:val="Strong"/>
          <w:rFonts w:ascii="Arial" w:hAnsi="Arial" w:cs="Arial"/>
          <w:b w:val="0"/>
        </w:rPr>
        <w:t>r</w:t>
      </w:r>
      <w:r w:rsidR="000F4DCB">
        <w:rPr>
          <w:rStyle w:val="Strong"/>
          <w:rFonts w:ascii="Arial" w:hAnsi="Arial" w:cs="Arial"/>
          <w:b w:val="0"/>
        </w:rPr>
        <w:t xml:space="preserve"> 1</w:t>
      </w:r>
      <w:r w:rsidR="00276B79">
        <w:rPr>
          <w:rStyle w:val="Strong"/>
          <w:rFonts w:ascii="Arial" w:hAnsi="Arial" w:cs="Arial"/>
          <w:b w:val="0"/>
        </w:rPr>
        <w:t>5</w:t>
      </w:r>
      <w:r w:rsidR="009A0F8F">
        <w:rPr>
          <w:rStyle w:val="Strong"/>
          <w:rFonts w:ascii="Arial" w:hAnsi="Arial" w:cs="Arial"/>
          <w:b w:val="0"/>
        </w:rPr>
        <w:t>, 2018</w:t>
      </w:r>
      <w:r w:rsidRPr="00407561">
        <w:rPr>
          <w:rStyle w:val="Strong"/>
          <w:rFonts w:ascii="Arial" w:hAnsi="Arial" w:cs="Arial"/>
          <w:b w:val="0"/>
        </w:rPr>
        <w:t xml:space="preserve"> deadline.</w:t>
      </w:r>
      <w:r w:rsidRPr="00407561">
        <w:rPr>
          <w:rFonts w:ascii="Arial" w:hAnsi="Arial" w:cs="Arial"/>
        </w:rPr>
        <w:t xml:space="preserve"> </w:t>
      </w:r>
    </w:p>
    <w:sectPr w:rsidR="009C44FB" w:rsidRPr="00407561" w:rsidSect="009A6B88">
      <w:headerReference w:type="default" r:id="rId8"/>
      <w:pgSz w:w="12240" w:h="15840"/>
      <w:pgMar w:top="1440" w:right="108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2B" w:rsidRDefault="00302D2B" w:rsidP="00E07870">
      <w:pPr>
        <w:spacing w:after="0" w:line="240" w:lineRule="auto"/>
      </w:pPr>
      <w:r>
        <w:separator/>
      </w:r>
    </w:p>
  </w:endnote>
  <w:endnote w:type="continuationSeparator" w:id="0">
    <w:p w:rsidR="00302D2B" w:rsidRDefault="00302D2B" w:rsidP="00E0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2B" w:rsidRDefault="00302D2B" w:rsidP="00E07870">
      <w:pPr>
        <w:spacing w:after="0" w:line="240" w:lineRule="auto"/>
      </w:pPr>
      <w:r>
        <w:separator/>
      </w:r>
    </w:p>
  </w:footnote>
  <w:footnote w:type="continuationSeparator" w:id="0">
    <w:p w:rsidR="00302D2B" w:rsidRDefault="00302D2B" w:rsidP="00E0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FC" w:rsidRPr="00E07870" w:rsidRDefault="009A0F8F" w:rsidP="009A0F8F">
    <w:pPr>
      <w:spacing w:after="0" w:line="240" w:lineRule="auto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3564E" wp14:editId="2BE2BC30">
          <wp:simplePos x="0" y="0"/>
          <wp:positionH relativeFrom="column">
            <wp:posOffset>5323840</wp:posOffset>
          </wp:positionH>
          <wp:positionV relativeFrom="paragraph">
            <wp:posOffset>-327025</wp:posOffset>
          </wp:positionV>
          <wp:extent cx="876935" cy="8890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-219075</wp:posOffset>
          </wp:positionV>
          <wp:extent cx="1457325" cy="9715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T Center Aligned Logo rev three color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0FC" w:rsidRPr="00E07870">
      <w:rPr>
        <w:sz w:val="32"/>
      </w:rPr>
      <w:t xml:space="preserve">Center for </w:t>
    </w:r>
    <w:proofErr w:type="spellStart"/>
    <w:r w:rsidR="00687B88">
      <w:rPr>
        <w:sz w:val="32"/>
      </w:rPr>
      <w:t>Neurotechnology</w:t>
    </w:r>
    <w:proofErr w:type="spellEnd"/>
  </w:p>
  <w:p w:rsidR="00AC10FC" w:rsidRDefault="00426D15" w:rsidP="009A0F8F">
    <w:pPr>
      <w:spacing w:after="0" w:line="240" w:lineRule="auto"/>
      <w:jc w:val="center"/>
      <w:rPr>
        <w:sz w:val="32"/>
      </w:rPr>
    </w:pPr>
    <w:r>
      <w:rPr>
        <w:sz w:val="32"/>
      </w:rPr>
      <w:t>Post-baccalaureate</w:t>
    </w:r>
    <w:r w:rsidR="00AC10FC" w:rsidRPr="00E07870">
      <w:rPr>
        <w:sz w:val="32"/>
      </w:rPr>
      <w:t xml:space="preserve"> Program</w:t>
    </w:r>
  </w:p>
  <w:p w:rsidR="00AC10FC" w:rsidRDefault="00AC10FC">
    <w:pPr>
      <w:pStyle w:val="Header"/>
    </w:pPr>
  </w:p>
  <w:p w:rsidR="00AC10FC" w:rsidRDefault="00AC1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908"/>
    <w:multiLevelType w:val="hybridMultilevel"/>
    <w:tmpl w:val="5FC0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53041"/>
    <w:multiLevelType w:val="hybridMultilevel"/>
    <w:tmpl w:val="C722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D6CE0"/>
    <w:multiLevelType w:val="hybridMultilevel"/>
    <w:tmpl w:val="F0C8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0B53"/>
    <w:multiLevelType w:val="hybridMultilevel"/>
    <w:tmpl w:val="2AC0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12FC"/>
    <w:multiLevelType w:val="hybridMultilevel"/>
    <w:tmpl w:val="4830D89C"/>
    <w:lvl w:ilvl="0" w:tplc="F5F68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47E90"/>
    <w:multiLevelType w:val="hybridMultilevel"/>
    <w:tmpl w:val="540E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3696D"/>
    <w:multiLevelType w:val="hybridMultilevel"/>
    <w:tmpl w:val="E904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4C0189"/>
    <w:multiLevelType w:val="hybridMultilevel"/>
    <w:tmpl w:val="04DA8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B1BE6"/>
    <w:multiLevelType w:val="hybridMultilevel"/>
    <w:tmpl w:val="D9B2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C690F"/>
    <w:multiLevelType w:val="hybridMultilevel"/>
    <w:tmpl w:val="D07A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9D39A2"/>
    <w:multiLevelType w:val="hybridMultilevel"/>
    <w:tmpl w:val="704A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974A6"/>
    <w:multiLevelType w:val="hybridMultilevel"/>
    <w:tmpl w:val="99B4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676ED"/>
    <w:multiLevelType w:val="hybridMultilevel"/>
    <w:tmpl w:val="E64A3096"/>
    <w:lvl w:ilvl="0" w:tplc="C2F6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9AB8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AF0ABB"/>
    <w:multiLevelType w:val="hybridMultilevel"/>
    <w:tmpl w:val="158010F6"/>
    <w:lvl w:ilvl="0" w:tplc="8A6A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70"/>
    <w:rsid w:val="000572D5"/>
    <w:rsid w:val="000637A4"/>
    <w:rsid w:val="000F4DCB"/>
    <w:rsid w:val="00127BBD"/>
    <w:rsid w:val="00135CAA"/>
    <w:rsid w:val="001A24F3"/>
    <w:rsid w:val="001C59DA"/>
    <w:rsid w:val="00227EE2"/>
    <w:rsid w:val="00235CCC"/>
    <w:rsid w:val="00236A3E"/>
    <w:rsid w:val="00255853"/>
    <w:rsid w:val="00276B79"/>
    <w:rsid w:val="002B0A42"/>
    <w:rsid w:val="00301363"/>
    <w:rsid w:val="00302D2B"/>
    <w:rsid w:val="0032271A"/>
    <w:rsid w:val="00351F75"/>
    <w:rsid w:val="0038126B"/>
    <w:rsid w:val="003B1E2F"/>
    <w:rsid w:val="003C2CB2"/>
    <w:rsid w:val="00407561"/>
    <w:rsid w:val="004167E3"/>
    <w:rsid w:val="004231F4"/>
    <w:rsid w:val="00426D15"/>
    <w:rsid w:val="00430667"/>
    <w:rsid w:val="00491004"/>
    <w:rsid w:val="00497965"/>
    <w:rsid w:val="004D7EE4"/>
    <w:rsid w:val="00500B58"/>
    <w:rsid w:val="00502083"/>
    <w:rsid w:val="00540B7E"/>
    <w:rsid w:val="00556529"/>
    <w:rsid w:val="00596BAE"/>
    <w:rsid w:val="005D75BA"/>
    <w:rsid w:val="00687B88"/>
    <w:rsid w:val="006938EE"/>
    <w:rsid w:val="006D48F4"/>
    <w:rsid w:val="006F167D"/>
    <w:rsid w:val="00724CEE"/>
    <w:rsid w:val="00740776"/>
    <w:rsid w:val="00774DF6"/>
    <w:rsid w:val="007823C4"/>
    <w:rsid w:val="007E651B"/>
    <w:rsid w:val="008132A6"/>
    <w:rsid w:val="00816B66"/>
    <w:rsid w:val="00825263"/>
    <w:rsid w:val="0083302B"/>
    <w:rsid w:val="00864756"/>
    <w:rsid w:val="00867B18"/>
    <w:rsid w:val="00880B4C"/>
    <w:rsid w:val="008A0384"/>
    <w:rsid w:val="008A1697"/>
    <w:rsid w:val="008E2661"/>
    <w:rsid w:val="00914C65"/>
    <w:rsid w:val="00920701"/>
    <w:rsid w:val="00927E19"/>
    <w:rsid w:val="00987EE9"/>
    <w:rsid w:val="0099682B"/>
    <w:rsid w:val="009A0F8F"/>
    <w:rsid w:val="009A6B88"/>
    <w:rsid w:val="009C44FB"/>
    <w:rsid w:val="00A015E5"/>
    <w:rsid w:val="00A10389"/>
    <w:rsid w:val="00A50EB4"/>
    <w:rsid w:val="00AC10FC"/>
    <w:rsid w:val="00AE514A"/>
    <w:rsid w:val="00B12E38"/>
    <w:rsid w:val="00B47076"/>
    <w:rsid w:val="00B91719"/>
    <w:rsid w:val="00BD4C8E"/>
    <w:rsid w:val="00CB1D1C"/>
    <w:rsid w:val="00D06A11"/>
    <w:rsid w:val="00D14CBD"/>
    <w:rsid w:val="00D362CA"/>
    <w:rsid w:val="00D369CF"/>
    <w:rsid w:val="00D52223"/>
    <w:rsid w:val="00DD134E"/>
    <w:rsid w:val="00DE5780"/>
    <w:rsid w:val="00DE75AE"/>
    <w:rsid w:val="00DF5321"/>
    <w:rsid w:val="00E07870"/>
    <w:rsid w:val="00E809BB"/>
    <w:rsid w:val="00EC5188"/>
    <w:rsid w:val="00EE4111"/>
    <w:rsid w:val="00EF13C4"/>
    <w:rsid w:val="00FC2684"/>
    <w:rsid w:val="00FE377C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157324D"/>
  <w15:docId w15:val="{52D1ED8A-399E-47E6-9844-62856C49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2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823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6A3E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outlineLvl w:val="4"/>
    </w:pPr>
    <w:rPr>
      <w:rFonts w:ascii="ArialMT" w:eastAsia="Times New Roman" w:hAnsi="ArialMT"/>
      <w:b/>
      <w:bCs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23C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36A3E"/>
    <w:rPr>
      <w:rFonts w:ascii="ArialMT" w:hAnsi="ArialMT" w:cs="Times New Roman"/>
      <w:b/>
      <w:bCs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rsid w:val="00E0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78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78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787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7823C4"/>
    <w:rPr>
      <w:rFonts w:cs="Times New Roman"/>
      <w:i/>
    </w:rPr>
  </w:style>
  <w:style w:type="character" w:styleId="Hyperlink">
    <w:name w:val="Hyperlink"/>
    <w:basedOn w:val="DefaultParagraphFont"/>
    <w:uiPriority w:val="99"/>
    <w:rsid w:val="00CB1D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013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1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136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1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1363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rsid w:val="0081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locked/>
    <w:rsid w:val="00816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erforneurotech.org/sites/default/files/Summer_Program_Lab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 for Sensorimotor Neural Engineering (CSNE) will sponsor a summer research program (June 17 to August 23, 2013) for undergraduate and high school students on the University of Washington’s Seattle campus</vt:lpstr>
    </vt:vector>
  </TitlesOfParts>
  <Company>Microsoft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 for Sensorimotor Neural Engineering (CSNE) will sponsor a summer research program (June 17 to August 23, 2013) for undergraduate and high school students on the University of Washington’s Seattle campus</dc:title>
  <dc:creator>chudler</dc:creator>
  <cp:lastModifiedBy>Eric H. Chudler</cp:lastModifiedBy>
  <cp:revision>2</cp:revision>
  <cp:lastPrinted>2014-01-22T21:08:00Z</cp:lastPrinted>
  <dcterms:created xsi:type="dcterms:W3CDTF">2018-10-02T15:29:00Z</dcterms:created>
  <dcterms:modified xsi:type="dcterms:W3CDTF">2018-10-02T15:29:00Z</dcterms:modified>
</cp:coreProperties>
</file>